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3C8" w:rsidRPr="00011FB3" w:rsidRDefault="007803C8" w:rsidP="007803C8">
      <w:pPr>
        <w:spacing w:after="0" w:line="240" w:lineRule="auto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Заседание на </w:t>
      </w:r>
      <w:r>
        <w:rPr>
          <w:b/>
          <w:sz w:val="28"/>
          <w:szCs w:val="28"/>
        </w:rPr>
        <w:t>РИК -БЛАГОЕВГРАД</w:t>
      </w:r>
      <w:r w:rsidRPr="00011FB3">
        <w:rPr>
          <w:b/>
          <w:sz w:val="28"/>
          <w:szCs w:val="28"/>
        </w:rPr>
        <w:t xml:space="preserve"> на</w:t>
      </w:r>
      <w:r>
        <w:rPr>
          <w:b/>
          <w:sz w:val="28"/>
          <w:szCs w:val="28"/>
          <w:lang w:val="en-US"/>
        </w:rPr>
        <w:t xml:space="preserve"> 2</w:t>
      </w:r>
      <w:r>
        <w:rPr>
          <w:b/>
          <w:sz w:val="28"/>
          <w:szCs w:val="28"/>
        </w:rPr>
        <w:t>5</w:t>
      </w:r>
      <w:r w:rsidRPr="00011FB3">
        <w:rPr>
          <w:b/>
          <w:sz w:val="28"/>
          <w:szCs w:val="28"/>
        </w:rPr>
        <w:t>.0</w:t>
      </w:r>
      <w:r>
        <w:rPr>
          <w:b/>
          <w:sz w:val="28"/>
          <w:szCs w:val="28"/>
          <w:lang w:val="en-US"/>
        </w:rPr>
        <w:t>8</w:t>
      </w:r>
      <w:r w:rsidRPr="00011FB3">
        <w:rPr>
          <w:b/>
          <w:sz w:val="28"/>
          <w:szCs w:val="28"/>
        </w:rPr>
        <w:t>.2014 г.</w:t>
      </w: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</w:p>
    <w:p w:rsidR="007803C8" w:rsidRPr="00011FB3" w:rsidRDefault="007803C8" w:rsidP="007803C8">
      <w:pPr>
        <w:spacing w:after="0" w:line="240" w:lineRule="auto"/>
        <w:ind w:right="-30"/>
        <w:jc w:val="center"/>
        <w:rPr>
          <w:b/>
          <w:sz w:val="28"/>
          <w:szCs w:val="28"/>
        </w:rPr>
      </w:pPr>
      <w:r w:rsidRPr="00011FB3">
        <w:rPr>
          <w:b/>
          <w:sz w:val="28"/>
          <w:szCs w:val="28"/>
        </w:rPr>
        <w:t xml:space="preserve">Проект за дневен ред </w:t>
      </w:r>
    </w:p>
    <w:p w:rsidR="007803C8" w:rsidRPr="00011FB3" w:rsidRDefault="007803C8" w:rsidP="007803C8">
      <w:pPr>
        <w:spacing w:after="0" w:line="240" w:lineRule="auto"/>
        <w:ind w:right="-30"/>
        <w:jc w:val="right"/>
        <w:rPr>
          <w:b/>
          <w:sz w:val="32"/>
          <w:szCs w:val="32"/>
        </w:rPr>
      </w:pPr>
    </w:p>
    <w:tbl>
      <w:tblPr>
        <w:tblW w:w="98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"/>
        <w:gridCol w:w="7685"/>
        <w:gridCol w:w="1701"/>
      </w:tblGrid>
      <w:tr w:rsidR="007803C8" w:rsidRPr="00011FB3" w:rsidTr="00117672">
        <w:trPr>
          <w:jc w:val="center"/>
        </w:trPr>
        <w:tc>
          <w:tcPr>
            <w:tcW w:w="481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№</w:t>
            </w:r>
          </w:p>
        </w:tc>
        <w:tc>
          <w:tcPr>
            <w:tcW w:w="7685" w:type="dxa"/>
            <w:shd w:val="clear" w:color="auto" w:fill="auto"/>
            <w:vAlign w:val="center"/>
          </w:tcPr>
          <w:p w:rsidR="007803C8" w:rsidRPr="00011FB3" w:rsidRDefault="007803C8" w:rsidP="00117672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>Материали за заседанието: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03C8" w:rsidRPr="00011FB3" w:rsidRDefault="007803C8" w:rsidP="007803C8">
            <w:pPr>
              <w:spacing w:before="120" w:after="120" w:line="440" w:lineRule="atLeast"/>
              <w:jc w:val="center"/>
              <w:rPr>
                <w:b/>
              </w:rPr>
            </w:pPr>
            <w:r w:rsidRPr="00011FB3">
              <w:rPr>
                <w:b/>
              </w:rPr>
              <w:t xml:space="preserve">Член </w:t>
            </w:r>
            <w:r>
              <w:rPr>
                <w:b/>
              </w:rPr>
              <w:t>Р</w:t>
            </w:r>
            <w:r w:rsidRPr="00011FB3">
              <w:rPr>
                <w:b/>
              </w:rPr>
              <w:t>ИК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7803C8" w:rsidP="00117672">
            <w:pPr>
              <w:jc w:val="both"/>
            </w:pPr>
            <w:r w:rsidRPr="007803C8">
              <w:t xml:space="preserve">Проект за решение относно срок за </w:t>
            </w:r>
            <w:r w:rsidRPr="007803C8">
              <w:t>срок за приемане на документи за регистрация на кандидатски листи за народни представители в РИК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1176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Доклад относно списъци на регистрираните партии, коалиции от партии и списък на партии с отказана регистрация за участие в изборите за народни представители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7803C8" w:rsidRDefault="007803C8" w:rsidP="007803C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относно </w:t>
            </w:r>
            <w:r>
              <w:rPr>
                <w:sz w:val="26"/>
                <w:szCs w:val="26"/>
              </w:rPr>
              <w:t xml:space="preserve">изработване на правилник за дейността на </w:t>
            </w:r>
            <w:r>
              <w:rPr>
                <w:sz w:val="26"/>
                <w:szCs w:val="26"/>
                <w:lang w:val="en-US"/>
              </w:rPr>
              <w:t>IT-</w:t>
            </w:r>
            <w:r>
              <w:rPr>
                <w:sz w:val="26"/>
                <w:szCs w:val="26"/>
              </w:rPr>
              <w:t>специалист и технически сътрудник , които да подпомагат дейността на РИК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1176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Доклад относно предложения за назначаване на </w:t>
            </w:r>
            <w:r>
              <w:rPr>
                <w:sz w:val="26"/>
                <w:szCs w:val="26"/>
                <w:lang w:val="en-US"/>
              </w:rPr>
              <w:t>IT-</w:t>
            </w:r>
            <w:r>
              <w:rPr>
                <w:sz w:val="26"/>
                <w:szCs w:val="26"/>
              </w:rPr>
              <w:t>специалист и технически сътрудник , които да подпомагат дейността на РИК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</w:t>
            </w:r>
            <w:bookmarkStart w:id="0" w:name="_GoBack"/>
            <w:bookmarkEnd w:id="0"/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numPr>
                <w:ilvl w:val="0"/>
                <w:numId w:val="1"/>
              </w:numPr>
              <w:spacing w:after="0" w:line="360" w:lineRule="atLeast"/>
              <w:ind w:left="409" w:hanging="409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Default="007803C8" w:rsidP="0011767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  <w:tr w:rsidR="007803C8" w:rsidRPr="00011FB3" w:rsidTr="00117672">
        <w:trPr>
          <w:jc w:val="center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7803C8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7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03C8" w:rsidRPr="00011FB3" w:rsidRDefault="007803C8" w:rsidP="00117672">
            <w:pPr>
              <w:spacing w:after="0" w:line="36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3C8" w:rsidRPr="00011FB3" w:rsidRDefault="007803C8" w:rsidP="00117672">
            <w:pPr>
              <w:spacing w:after="0" w:line="360" w:lineRule="atLeast"/>
              <w:jc w:val="center"/>
              <w:rPr>
                <w:sz w:val="26"/>
                <w:szCs w:val="26"/>
              </w:rPr>
            </w:pPr>
          </w:p>
        </w:tc>
      </w:tr>
    </w:tbl>
    <w:p w:rsidR="007803C8" w:rsidRPr="00011FB3" w:rsidRDefault="007803C8" w:rsidP="007803C8">
      <w:pPr>
        <w:spacing w:after="0" w:line="360" w:lineRule="auto"/>
      </w:pPr>
    </w:p>
    <w:p w:rsidR="00D236B8" w:rsidRDefault="00D236B8"/>
    <w:sectPr w:rsidR="00D236B8" w:rsidSect="00C912D8">
      <w:pgSz w:w="11906" w:h="16838"/>
      <w:pgMar w:top="1135" w:right="1133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3110C1"/>
    <w:multiLevelType w:val="hybridMultilevel"/>
    <w:tmpl w:val="F476FC6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28E"/>
    <w:rsid w:val="007803C8"/>
    <w:rsid w:val="00B9528E"/>
    <w:rsid w:val="00D2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FBFBA-3A95-4285-97A6-062E02299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3C8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Company>ОА Благоевград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2</cp:revision>
  <dcterms:created xsi:type="dcterms:W3CDTF">2014-08-23T14:31:00Z</dcterms:created>
  <dcterms:modified xsi:type="dcterms:W3CDTF">2014-08-23T14:38:00Z</dcterms:modified>
</cp:coreProperties>
</file>